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DA5F49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26ED4CA4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0805FE4B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15932D3B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1064377F">
      <w:pPr>
        <w:spacing w:before="152" w:line="221" w:lineRule="auto"/>
        <w:ind w:left="249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采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购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需</w:t>
      </w:r>
      <w:r>
        <w:rPr>
          <w:rFonts w:hint="eastAsia" w:ascii="黑体" w:hAnsi="黑体" w:eastAsia="黑体" w:cs="黑体"/>
          <w:spacing w:val="13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求</w:t>
      </w:r>
      <w:r>
        <w:rPr>
          <w:rFonts w:hint="eastAsia" w:ascii="黑体" w:hAnsi="黑体" w:eastAsia="黑体" w:cs="黑体"/>
          <w:spacing w:val="1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书</w:t>
      </w:r>
    </w:p>
    <w:p w14:paraId="39F37C4D">
      <w:pPr>
        <w:spacing w:line="253" w:lineRule="auto"/>
        <w:rPr>
          <w:rFonts w:ascii="Arial"/>
          <w:sz w:val="21"/>
        </w:rPr>
      </w:pPr>
    </w:p>
    <w:p w14:paraId="7CE55675">
      <w:pPr>
        <w:spacing w:line="253" w:lineRule="auto"/>
        <w:rPr>
          <w:rFonts w:ascii="Arial"/>
          <w:sz w:val="21"/>
        </w:rPr>
      </w:pPr>
    </w:p>
    <w:p w14:paraId="74BE008C">
      <w:pPr>
        <w:spacing w:line="253" w:lineRule="auto"/>
        <w:rPr>
          <w:rFonts w:ascii="Arial"/>
          <w:sz w:val="21"/>
        </w:rPr>
      </w:pPr>
    </w:p>
    <w:p w14:paraId="2CF10F14">
      <w:pPr>
        <w:spacing w:line="253" w:lineRule="auto"/>
        <w:rPr>
          <w:rFonts w:ascii="Arial"/>
          <w:sz w:val="21"/>
        </w:rPr>
      </w:pPr>
    </w:p>
    <w:p w14:paraId="6A0BBB12">
      <w:pPr>
        <w:spacing w:line="253" w:lineRule="auto"/>
        <w:rPr>
          <w:rFonts w:ascii="Arial"/>
          <w:sz w:val="21"/>
        </w:rPr>
      </w:pPr>
    </w:p>
    <w:p w14:paraId="6B45EBB9">
      <w:pPr>
        <w:spacing w:line="253" w:lineRule="auto"/>
        <w:rPr>
          <w:rFonts w:ascii="Arial"/>
          <w:sz w:val="21"/>
        </w:rPr>
      </w:pPr>
    </w:p>
    <w:p w14:paraId="091258E2">
      <w:pPr>
        <w:spacing w:line="253" w:lineRule="auto"/>
        <w:rPr>
          <w:rFonts w:ascii="Arial"/>
          <w:sz w:val="21"/>
        </w:rPr>
      </w:pPr>
    </w:p>
    <w:p w14:paraId="6ECE2A97">
      <w:pPr>
        <w:spacing w:line="253" w:lineRule="auto"/>
        <w:rPr>
          <w:rFonts w:ascii="Arial"/>
          <w:sz w:val="21"/>
        </w:rPr>
      </w:pPr>
    </w:p>
    <w:p w14:paraId="76625F32">
      <w:pPr>
        <w:spacing w:line="254" w:lineRule="auto"/>
        <w:rPr>
          <w:rFonts w:ascii="Arial"/>
          <w:sz w:val="21"/>
        </w:rPr>
      </w:pPr>
    </w:p>
    <w:p w14:paraId="621EE32D">
      <w:pPr>
        <w:spacing w:line="254" w:lineRule="auto"/>
        <w:rPr>
          <w:rFonts w:ascii="Arial"/>
          <w:sz w:val="21"/>
        </w:rPr>
      </w:pPr>
    </w:p>
    <w:p w14:paraId="06897857">
      <w:pPr>
        <w:spacing w:before="101" w:line="257" w:lineRule="auto"/>
        <w:ind w:left="2127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项目名称：</w:t>
      </w:r>
      <w:r>
        <w:rPr>
          <w:rFonts w:ascii="宋体" w:hAnsi="宋体" w:eastAsia="宋体" w:cs="宋体"/>
          <w:spacing w:val="3"/>
          <w:sz w:val="31"/>
          <w:szCs w:val="31"/>
          <w:u w:val="single"/>
        </w:rPr>
        <w:t xml:space="preserve">          </w:t>
      </w:r>
      <w:r>
        <w:rPr>
          <w:rFonts w:hint="eastAsia" w:ascii="宋体" w:hAnsi="宋体" w:eastAsia="宋体" w:cs="宋体"/>
          <w:spacing w:val="3"/>
          <w:sz w:val="31"/>
          <w:szCs w:val="31"/>
          <w:u w:val="single"/>
          <w:lang w:val="en-US" w:eastAsia="zh-CN"/>
        </w:rPr>
        <w:t xml:space="preserve">    </w:t>
      </w:r>
    </w:p>
    <w:p w14:paraId="0CD21578">
      <w:pPr>
        <w:spacing w:line="401" w:lineRule="auto"/>
        <w:rPr>
          <w:rFonts w:ascii="Arial"/>
          <w:sz w:val="21"/>
        </w:rPr>
      </w:pPr>
    </w:p>
    <w:p w14:paraId="66A13135">
      <w:pPr>
        <w:spacing w:before="101" w:line="257" w:lineRule="auto"/>
        <w:ind w:left="2137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采购申请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单位：</w:t>
      </w:r>
      <w:r>
        <w:rPr>
          <w:rFonts w:ascii="宋体" w:hAnsi="宋体" w:eastAsia="宋体" w:cs="宋体"/>
          <w:spacing w:val="2"/>
          <w:sz w:val="31"/>
          <w:szCs w:val="31"/>
          <w:u w:val="single"/>
        </w:rPr>
        <w:t xml:space="preserve">          </w:t>
      </w:r>
    </w:p>
    <w:p w14:paraId="1082266F">
      <w:pPr>
        <w:spacing w:line="401" w:lineRule="auto"/>
        <w:rPr>
          <w:rFonts w:ascii="Arial"/>
          <w:sz w:val="21"/>
        </w:rPr>
      </w:pPr>
    </w:p>
    <w:p w14:paraId="0D57428A">
      <w:pPr>
        <w:spacing w:before="102" w:line="256" w:lineRule="auto"/>
        <w:ind w:left="2128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编制时间：</w:t>
      </w:r>
      <w:r>
        <w:rPr>
          <w:rFonts w:ascii="宋体" w:hAnsi="宋体" w:eastAsia="宋体" w:cs="宋体"/>
          <w:sz w:val="31"/>
          <w:szCs w:val="31"/>
          <w:u w:val="single"/>
        </w:rPr>
        <w:t xml:space="preserve">           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</w:t>
      </w:r>
    </w:p>
    <w:p w14:paraId="41F71866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CBF6F1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2CD9C3E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CFB490C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4E99AD8B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79A6E8B5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226CD28C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3D26583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E94D135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0E696244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E835182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93FA8FD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76C424A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07686CE">
      <w:pPr>
        <w:spacing w:before="138" w:line="221" w:lineRule="auto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204DF9F7">
      <w:pPr>
        <w:spacing w:before="138" w:line="221" w:lineRule="auto"/>
        <w:ind w:left="35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编制说明</w:t>
      </w:r>
    </w:p>
    <w:p w14:paraId="19EE90B3">
      <w:pPr>
        <w:spacing w:line="274" w:lineRule="auto"/>
        <w:rPr>
          <w:rFonts w:ascii="Arial"/>
          <w:sz w:val="21"/>
        </w:rPr>
      </w:pPr>
    </w:p>
    <w:p w14:paraId="16A3FDEF">
      <w:pPr>
        <w:spacing w:line="274" w:lineRule="auto"/>
        <w:rPr>
          <w:rFonts w:ascii="Arial"/>
          <w:sz w:val="21"/>
        </w:rPr>
      </w:pPr>
    </w:p>
    <w:p w14:paraId="717B6246">
      <w:pPr>
        <w:spacing w:line="275" w:lineRule="auto"/>
        <w:rPr>
          <w:rFonts w:ascii="Arial"/>
          <w:sz w:val="21"/>
        </w:rPr>
      </w:pPr>
    </w:p>
    <w:p w14:paraId="7EFD9F52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采购申请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单位依据咨询、论证、问卷等方式调查的具体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情况自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行编制采购需求书。</w:t>
      </w:r>
    </w:p>
    <w:p w14:paraId="7D7A77D0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二、编制的采购需求书应当符合《财政部关于印发政府采购需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求管理办法的通知》（财库〔2021〕22</w:t>
      </w:r>
      <w:r>
        <w:rPr>
          <w:rFonts w:hint="eastAsia" w:asciiTheme="minorEastAsia" w:hAnsiTheme="minorEastAsia" w:eastAsiaTheme="minorEastAsia" w:cstheme="minorEastAsia"/>
          <w:spacing w:val="-4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号）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要求及政府采购的相关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规定。除单一来源采购外，标的物名称、指标要求等不能指向单一供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应商。</w:t>
      </w:r>
    </w:p>
    <w:p w14:paraId="4471B591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三、斜体字部分属于提醒内容，编制时应删除。</w:t>
      </w:r>
    </w:p>
    <w:p w14:paraId="7B6450EE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四、对不适用的内容应删除，并调整相应序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号。</w:t>
      </w:r>
    </w:p>
    <w:p w14:paraId="33AC623E">
      <w:pPr>
        <w:spacing w:line="216" w:lineRule="auto"/>
        <w:rPr>
          <w:sz w:val="28"/>
          <w:szCs w:val="28"/>
        </w:rPr>
      </w:pPr>
    </w:p>
    <w:p w14:paraId="7E346DDD">
      <w:pPr>
        <w:spacing w:line="216" w:lineRule="auto"/>
        <w:rPr>
          <w:sz w:val="28"/>
          <w:szCs w:val="28"/>
        </w:rPr>
      </w:pPr>
    </w:p>
    <w:p w14:paraId="2BCE949E">
      <w:pPr>
        <w:spacing w:line="216" w:lineRule="auto"/>
        <w:rPr>
          <w:sz w:val="28"/>
          <w:szCs w:val="28"/>
        </w:rPr>
      </w:pPr>
    </w:p>
    <w:p w14:paraId="7C534A3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7C1F5F8C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一、项目概况</w:t>
      </w:r>
    </w:p>
    <w:p w14:paraId="105C685E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（项目背景、立项目的、现有环境和条件、需要与其他项目配合情况等）</w:t>
      </w:r>
    </w:p>
    <w:p w14:paraId="707B225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二、主要标的</w:t>
      </w:r>
    </w:p>
    <w:p w14:paraId="0439D81A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（根据项目类型选择货物、服务或工程，删除不适用类型表格）</w:t>
      </w:r>
    </w:p>
    <w:p w14:paraId="014163DD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货物：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tbl>
      <w:tblPr>
        <w:tblStyle w:val="183"/>
        <w:tblW w:w="98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747"/>
        <w:gridCol w:w="1128"/>
        <w:gridCol w:w="792"/>
        <w:gridCol w:w="708"/>
        <w:gridCol w:w="1068"/>
        <w:gridCol w:w="864"/>
        <w:gridCol w:w="1032"/>
        <w:gridCol w:w="1212"/>
        <w:gridCol w:w="751"/>
        <w:gridCol w:w="756"/>
      </w:tblGrid>
      <w:tr w14:paraId="6FD58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832" w:type="dxa"/>
            <w:noWrap w:val="0"/>
            <w:vAlign w:val="center"/>
          </w:tcPr>
          <w:p w14:paraId="74453E0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747" w:type="dxa"/>
            <w:noWrap w:val="0"/>
            <w:vAlign w:val="center"/>
          </w:tcPr>
          <w:p w14:paraId="4DCEA57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货物</w:t>
            </w:r>
          </w:p>
          <w:p w14:paraId="7211FA5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1128" w:type="dxa"/>
            <w:noWrap w:val="0"/>
            <w:vAlign w:val="center"/>
          </w:tcPr>
          <w:p w14:paraId="4F3D5348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是否接受</w:t>
            </w:r>
          </w:p>
          <w:p w14:paraId="6D07B57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进口产品</w:t>
            </w:r>
          </w:p>
        </w:tc>
        <w:tc>
          <w:tcPr>
            <w:tcW w:w="792" w:type="dxa"/>
            <w:noWrap w:val="0"/>
            <w:vAlign w:val="center"/>
          </w:tcPr>
          <w:p w14:paraId="39B2B6A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13644FA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1068" w:type="dxa"/>
            <w:noWrap w:val="0"/>
            <w:vAlign w:val="center"/>
          </w:tcPr>
          <w:p w14:paraId="37B89E4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主要规格/</w:t>
            </w:r>
          </w:p>
          <w:p w14:paraId="327A468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性能</w:t>
            </w:r>
          </w:p>
        </w:tc>
        <w:tc>
          <w:tcPr>
            <w:tcW w:w="864" w:type="dxa"/>
            <w:noWrap w:val="0"/>
            <w:vAlign w:val="center"/>
          </w:tcPr>
          <w:p w14:paraId="3806A93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交货期</w:t>
            </w:r>
          </w:p>
        </w:tc>
        <w:tc>
          <w:tcPr>
            <w:tcW w:w="1032" w:type="dxa"/>
            <w:noWrap w:val="0"/>
            <w:vAlign w:val="center"/>
          </w:tcPr>
          <w:p w14:paraId="13185A6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是否为</w:t>
            </w:r>
          </w:p>
          <w:p w14:paraId="57BBC2D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核心产品</w:t>
            </w:r>
          </w:p>
        </w:tc>
        <w:tc>
          <w:tcPr>
            <w:tcW w:w="1212" w:type="dxa"/>
            <w:noWrap w:val="0"/>
            <w:vAlign w:val="center"/>
          </w:tcPr>
          <w:p w14:paraId="7E5FED7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  <w:t>参考厂家</w:t>
            </w:r>
          </w:p>
          <w:p w14:paraId="3E4307B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  <w:t>（不少于3家）</w:t>
            </w:r>
          </w:p>
        </w:tc>
        <w:tc>
          <w:tcPr>
            <w:tcW w:w="751" w:type="dxa"/>
            <w:noWrap w:val="0"/>
            <w:vAlign w:val="center"/>
          </w:tcPr>
          <w:p w14:paraId="4A2BBBF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预算单价</w:t>
            </w:r>
          </w:p>
        </w:tc>
        <w:tc>
          <w:tcPr>
            <w:tcW w:w="756" w:type="dxa"/>
            <w:noWrap w:val="0"/>
            <w:vAlign w:val="top"/>
          </w:tcPr>
          <w:p w14:paraId="765A8C1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  <w:t xml:space="preserve">     </w:t>
            </w:r>
          </w:p>
          <w:p w14:paraId="5700D8D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预算总价</w:t>
            </w:r>
          </w:p>
        </w:tc>
      </w:tr>
      <w:tr w14:paraId="6438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1B372558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3002105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FFCBD1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7C1B38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2B886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000D56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9207ED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B3D57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EA82E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0EF4F1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7D757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336A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6FE8581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1E6762D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A1FCB9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CE3703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CC634F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3D5037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9A6A9D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E4075A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EA8AC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5E72F5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0E25E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325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259B6EB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747" w:type="dxa"/>
            <w:noWrap w:val="0"/>
            <w:vAlign w:val="center"/>
          </w:tcPr>
          <w:p w14:paraId="3BF67B3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0694CD2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D79CFF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EED27C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B394D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2286A5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BF956C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AB9A42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5C8A96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01F49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337BD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32" w:type="dxa"/>
            <w:noWrap w:val="0"/>
            <w:vAlign w:val="center"/>
          </w:tcPr>
          <w:p w14:paraId="012AD95A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747" w:type="dxa"/>
            <w:noWrap w:val="0"/>
            <w:vAlign w:val="center"/>
          </w:tcPr>
          <w:p w14:paraId="47580FE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8C36A4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8563CB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CC60F2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7A9E4D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B39A9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65B7B1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ACB405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D4DBCE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9070E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554CA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134" w:type="dxa"/>
            <w:gridSpan w:val="10"/>
            <w:noWrap w:val="0"/>
            <w:vAlign w:val="center"/>
          </w:tcPr>
          <w:p w14:paraId="03B212E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56" w:type="dxa"/>
            <w:noWrap w:val="0"/>
            <w:vAlign w:val="center"/>
          </w:tcPr>
          <w:p w14:paraId="0B748E9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CFBBFEF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45A8170B">
      <w:pPr>
        <w:pStyle w:val="13"/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服务：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p w14:paraId="54E1093A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1"/>
          <w:szCs w:val="21"/>
        </w:rPr>
      </w:pPr>
    </w:p>
    <w:tbl>
      <w:tblPr>
        <w:tblStyle w:val="183"/>
        <w:tblW w:w="8523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289"/>
        <w:gridCol w:w="1674"/>
        <w:gridCol w:w="4613"/>
      </w:tblGrid>
      <w:tr w14:paraId="207F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47" w:type="dxa"/>
            <w:noWrap w:val="0"/>
            <w:vAlign w:val="center"/>
          </w:tcPr>
          <w:p w14:paraId="3138EC9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89" w:type="dxa"/>
            <w:noWrap w:val="0"/>
            <w:vAlign w:val="center"/>
          </w:tcPr>
          <w:p w14:paraId="521DD7E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服务名称</w:t>
            </w:r>
          </w:p>
        </w:tc>
        <w:tc>
          <w:tcPr>
            <w:tcW w:w="1674" w:type="dxa"/>
            <w:noWrap w:val="0"/>
            <w:vAlign w:val="center"/>
          </w:tcPr>
          <w:p w14:paraId="1B1E2D6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4613" w:type="dxa"/>
            <w:noWrap w:val="0"/>
            <w:vAlign w:val="center"/>
          </w:tcPr>
          <w:p w14:paraId="72D0CCA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服务说明</w:t>
            </w:r>
          </w:p>
        </w:tc>
      </w:tr>
      <w:tr w14:paraId="3D16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15826A67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19C6504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6A03AD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3415911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4B2D6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34972BE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 w14:paraId="1735C05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E6188F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74B93FC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57F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49A3BA1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89" w:type="dxa"/>
            <w:noWrap w:val="0"/>
            <w:vAlign w:val="center"/>
          </w:tcPr>
          <w:p w14:paraId="23FA8E5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A6A5F8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761F3F8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3A5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7" w:type="dxa"/>
            <w:noWrap w:val="0"/>
            <w:vAlign w:val="center"/>
          </w:tcPr>
          <w:p w14:paraId="5DA4C9A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89" w:type="dxa"/>
            <w:noWrap w:val="0"/>
            <w:vAlign w:val="center"/>
          </w:tcPr>
          <w:p w14:paraId="59AE6FA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3408BA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690133B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41526F7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20891DF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工程：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p w14:paraId="633AE66F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56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  <w:t>设计图纸(电子版）、工程量清单（纸质版、电子版）、招标控制价（纸质版、 电子版）、主材清单（纸质版、excel）；工程设计项目须提供设计任务书。</w:t>
      </w:r>
    </w:p>
    <w:p w14:paraId="07AE838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（可以附件形式提供）</w:t>
      </w:r>
    </w:p>
    <w:p w14:paraId="7308D639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三、技术要求</w:t>
      </w:r>
    </w:p>
    <w:p w14:paraId="1A9CE170">
      <w:pPr>
        <w:pStyle w:val="13"/>
        <w:keepNext w:val="0"/>
        <w:keepLines w:val="0"/>
        <w:pageBreakBefore w:val="0"/>
        <w:widowControl w:val="0"/>
        <w:tabs>
          <w:tab w:val="left" w:pos="612"/>
        </w:tabs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>（技术要求是指对采购标的的功能和质量要求，应包括性能、材料、结构、</w:t>
      </w:r>
    </w:p>
    <w:p w14:paraId="176C5E49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>外观、安全，或者服务内容和标准等。信息化建设项目还应包括运行维护、数据共享、安全审查和保密、等级保护、分级保护等要求）</w:t>
      </w:r>
    </w:p>
    <w:p w14:paraId="27A13F22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（一）（货物/服务名称1）（数量）</w:t>
      </w:r>
    </w:p>
    <w:p w14:paraId="1D4EF59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</w:rPr>
        <w:t>于开展什么活动，实现什么功能、目标或达到什么性能等）</w:t>
      </w:r>
    </w:p>
    <w:p w14:paraId="481D7D4D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2.应遵循的相关国家标准、行业标准、地方标准等标准、规范：</w:t>
      </w:r>
    </w:p>
    <w:p w14:paraId="424F445C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3.后续运营维护、升级更新、备品备件等要求：</w:t>
      </w:r>
    </w:p>
    <w:p w14:paraId="7E3A67E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outlineLvl w:val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4.各项指标要求：</w:t>
      </w:r>
    </w:p>
    <w:p w14:paraId="7841D385">
      <w:pPr>
        <w:keepNext w:val="0"/>
        <w:keepLines w:val="0"/>
        <w:pageBreakBefore w:val="0"/>
        <w:widowControl w:val="0"/>
        <w:spacing w:line="24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3C3611C0">
      <w:pPr>
        <w:keepNext w:val="0"/>
        <w:keepLines w:val="0"/>
        <w:pageBreakBefore w:val="0"/>
        <w:widowControl w:val="0"/>
        <w:spacing w:line="24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tbl>
      <w:tblPr>
        <w:tblStyle w:val="183"/>
        <w:tblW w:w="850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33"/>
        <w:gridCol w:w="1387"/>
        <w:gridCol w:w="2862"/>
        <w:gridCol w:w="2130"/>
      </w:tblGrid>
      <w:tr w14:paraId="0552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92" w:type="dxa"/>
            <w:noWrap w:val="0"/>
            <w:vAlign w:val="center"/>
          </w:tcPr>
          <w:p w14:paraId="3A35293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3656FBD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387" w:type="dxa"/>
            <w:noWrap w:val="0"/>
            <w:vAlign w:val="center"/>
          </w:tcPr>
          <w:p w14:paraId="643D189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862" w:type="dxa"/>
            <w:noWrap w:val="0"/>
            <w:vAlign w:val="center"/>
          </w:tcPr>
          <w:p w14:paraId="33619AC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130" w:type="dxa"/>
            <w:noWrap w:val="0"/>
            <w:vAlign w:val="center"/>
          </w:tcPr>
          <w:p w14:paraId="6FC50A8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证明材料要求</w:t>
            </w:r>
          </w:p>
        </w:tc>
      </w:tr>
      <w:tr w14:paraId="417D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469A139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4916204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6CDB32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08625E0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0A225C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2B27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3A915E9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39AEF52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476575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49F2565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2E9549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72B2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05D406C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4290DC2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9CD158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7D2C311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1ED0BF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411A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92" w:type="dxa"/>
            <w:noWrap w:val="0"/>
            <w:vAlign w:val="center"/>
          </w:tcPr>
          <w:p w14:paraId="39914F8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133" w:type="dxa"/>
            <w:noWrap w:val="0"/>
            <w:vAlign w:val="center"/>
          </w:tcPr>
          <w:p w14:paraId="7BA0CB9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46E9D2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3E0F1E8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697E04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802FA4A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说明：</w:t>
      </w:r>
    </w:p>
    <w:p w14:paraId="5936FF12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①重要性可用 “ ★”“#”表示， “ ★”代表关键指标，不满足该指标项将 导致响应被拒绝； “#”代表重要指标；无标识则表示属一般指标项。</w:t>
      </w:r>
    </w:p>
    <w:p w14:paraId="013AB1C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②“证明材料要求”项可填“是”和“否”。填 “是”的，供应商须提供包 含相关指标项的证明材料，证明材料可以使用生产厂家官方网站截图或产品白皮 书或第三方机构检验报告或其他相关证明材料，未提供有效证明材料或证明材料 中内容与所填报指标不一致的，该指标按不满足处理。</w:t>
      </w:r>
    </w:p>
    <w:p w14:paraId="1F8CFB6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（二）（货物/服务名称2）（数量）</w:t>
      </w:r>
    </w:p>
    <w:p w14:paraId="5455CB01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  <w:t>（用于开展什么活动，实现什么功能、 目标或达到什么性能等）</w:t>
      </w:r>
    </w:p>
    <w:p w14:paraId="7F414B21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2.应遵循的相关国家标准、行业标准、地方标准等标准、规范：</w:t>
      </w:r>
    </w:p>
    <w:p w14:paraId="21FBE708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3.后续运营维护、升级更新、备品备件等要求：</w:t>
      </w:r>
    </w:p>
    <w:p w14:paraId="4C5F7D25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4.各项指标要求：</w:t>
      </w:r>
    </w:p>
    <w:p w14:paraId="6565942A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tbl>
      <w:tblPr>
        <w:tblStyle w:val="183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16"/>
        <w:gridCol w:w="1417"/>
        <w:gridCol w:w="2550"/>
        <w:gridCol w:w="2526"/>
      </w:tblGrid>
      <w:tr w14:paraId="36E37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25" w:type="dxa"/>
            <w:noWrap w:val="0"/>
            <w:vAlign w:val="center"/>
          </w:tcPr>
          <w:p w14:paraId="768940A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38AD8B9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417" w:type="dxa"/>
            <w:noWrap w:val="0"/>
            <w:vAlign w:val="center"/>
          </w:tcPr>
          <w:p w14:paraId="0A535B7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550" w:type="dxa"/>
            <w:noWrap w:val="0"/>
            <w:vAlign w:val="center"/>
          </w:tcPr>
          <w:p w14:paraId="681635E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526" w:type="dxa"/>
            <w:noWrap w:val="0"/>
            <w:vAlign w:val="center"/>
          </w:tcPr>
          <w:p w14:paraId="652EF1FA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证明材料要求</w:t>
            </w:r>
          </w:p>
        </w:tc>
      </w:tr>
      <w:tr w14:paraId="7850A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5" w:type="dxa"/>
            <w:noWrap w:val="0"/>
            <w:vAlign w:val="center"/>
          </w:tcPr>
          <w:p w14:paraId="1F531EA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216" w:type="dxa"/>
            <w:noWrap w:val="0"/>
            <w:vAlign w:val="top"/>
          </w:tcPr>
          <w:p w14:paraId="5F7B15F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41A5BA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52D3E51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2682ED7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C86F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0293CC3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6" w:type="dxa"/>
            <w:noWrap w:val="0"/>
            <w:vAlign w:val="top"/>
          </w:tcPr>
          <w:p w14:paraId="5AF3FE1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64C57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274AD4C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5CD2536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4AE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4CC4D33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6" w:type="dxa"/>
            <w:noWrap w:val="0"/>
            <w:vAlign w:val="top"/>
          </w:tcPr>
          <w:p w14:paraId="06F50F7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57599F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7ED9167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3B3B551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472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6800678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16" w:type="dxa"/>
            <w:noWrap w:val="0"/>
            <w:vAlign w:val="top"/>
          </w:tcPr>
          <w:p w14:paraId="22ED4F0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7735B3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0B4FA64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34862D1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276EC8E8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54780C3E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sectPr>
          <w:footerReference r:id="rId3" w:type="default"/>
          <w:pgSz w:w="11906" w:h="16839" w:orient="landscape"/>
          <w:pgMar w:top="1431" w:right="1642" w:bottom="1378" w:left="1683" w:header="0" w:footer="1212" w:gutter="0"/>
          <w:cols w:space="720" w:num="1"/>
        </w:sectPr>
      </w:pPr>
    </w:p>
    <w:p w14:paraId="7E5D5CBA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四、商务要求</w:t>
      </w:r>
    </w:p>
    <w:tbl>
      <w:tblPr>
        <w:tblStyle w:val="183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0"/>
        <w:gridCol w:w="943"/>
        <w:gridCol w:w="5265"/>
      </w:tblGrid>
      <w:tr w14:paraId="14BF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0" w:type="dxa"/>
            <w:noWrap w:val="0"/>
            <w:vAlign w:val="center"/>
          </w:tcPr>
          <w:p w14:paraId="6D0B416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 w14:paraId="4ACBEAF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943" w:type="dxa"/>
            <w:noWrap w:val="0"/>
            <w:vAlign w:val="center"/>
          </w:tcPr>
          <w:p w14:paraId="0DE73EB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5265" w:type="dxa"/>
            <w:noWrap w:val="0"/>
            <w:vAlign w:val="center"/>
          </w:tcPr>
          <w:p w14:paraId="737FD17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</w:tr>
      <w:tr w14:paraId="68F88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00" w:type="dxa"/>
            <w:noWrap w:val="0"/>
            <w:vAlign w:val="center"/>
          </w:tcPr>
          <w:p w14:paraId="140468D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 w14:paraId="41DC33B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A6B29B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供货期/服务</w:t>
            </w:r>
          </w:p>
          <w:p w14:paraId="14C2BCD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期/工期</w:t>
            </w:r>
          </w:p>
        </w:tc>
        <w:tc>
          <w:tcPr>
            <w:tcW w:w="943" w:type="dxa"/>
            <w:noWrap w:val="0"/>
            <w:vAlign w:val="center"/>
          </w:tcPr>
          <w:p w14:paraId="41F399C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421C6858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时间或期限要求，如：合同签订之日起6个月内 完成供货。</w:t>
            </w:r>
          </w:p>
          <w:p w14:paraId="566FEC75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（对于采购需求具有相对固定性、延续性且价格 变化幅度小的服务项目，在年度预算能保障的前 提下，可以提出不超过三年的服务期限，采购人 可以签订不超过三年履行期限的采购合同，也可 以根据采购结果一年一签）</w:t>
            </w:r>
          </w:p>
        </w:tc>
      </w:tr>
      <w:tr w14:paraId="49E9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noWrap w:val="0"/>
            <w:vAlign w:val="center"/>
          </w:tcPr>
          <w:p w14:paraId="38B229A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610" w:type="dxa"/>
            <w:noWrap w:val="0"/>
            <w:vAlign w:val="center"/>
          </w:tcPr>
          <w:p w14:paraId="5412D21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交货/服务/ 建设地点</w:t>
            </w:r>
          </w:p>
        </w:tc>
        <w:tc>
          <w:tcPr>
            <w:tcW w:w="943" w:type="dxa"/>
            <w:noWrap w:val="0"/>
            <w:vAlign w:val="center"/>
          </w:tcPr>
          <w:p w14:paraId="17A30BE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7A7ED2B9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采购人指定地点</w:t>
            </w:r>
          </w:p>
        </w:tc>
      </w:tr>
      <w:tr w14:paraId="6C54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00" w:type="dxa"/>
            <w:noWrap w:val="0"/>
            <w:vAlign w:val="center"/>
          </w:tcPr>
          <w:p w14:paraId="75D05D3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D1A6D3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0F492CD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610" w:type="dxa"/>
            <w:noWrap w:val="0"/>
            <w:vAlign w:val="center"/>
          </w:tcPr>
          <w:p w14:paraId="7F98211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C92124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164CEBF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质保期</w:t>
            </w:r>
          </w:p>
        </w:tc>
        <w:tc>
          <w:tcPr>
            <w:tcW w:w="943" w:type="dxa"/>
            <w:noWrap w:val="0"/>
            <w:vAlign w:val="center"/>
          </w:tcPr>
          <w:p w14:paraId="6CFA5E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DE117C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自验收合格之日起计算，工程**年免费维保、所 有硬件**年免费保修、所有软件**年免费保修升 级</w:t>
            </w:r>
          </w:p>
        </w:tc>
      </w:tr>
      <w:tr w14:paraId="6E08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0" w:type="dxa"/>
            <w:noWrap w:val="0"/>
            <w:vAlign w:val="center"/>
          </w:tcPr>
          <w:p w14:paraId="0F3ED1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F01F8D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610" w:type="dxa"/>
            <w:noWrap w:val="0"/>
            <w:vAlign w:val="center"/>
          </w:tcPr>
          <w:p w14:paraId="42B9947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10CD27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包装和运输</w:t>
            </w:r>
          </w:p>
        </w:tc>
        <w:tc>
          <w:tcPr>
            <w:tcW w:w="943" w:type="dxa"/>
            <w:noWrap w:val="0"/>
            <w:vAlign w:val="center"/>
          </w:tcPr>
          <w:p w14:paraId="2E7496D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3F80632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供应商应提供货物（货物需为原厂包装）运至项 目现场所需要的包装，以防止设备在运输中损坏 或丢失。</w:t>
            </w:r>
          </w:p>
        </w:tc>
      </w:tr>
      <w:tr w14:paraId="36F0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900" w:type="dxa"/>
            <w:noWrap w:val="0"/>
            <w:vAlign w:val="center"/>
          </w:tcPr>
          <w:p w14:paraId="4E7F90B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AE6EC9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7FD4C46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B442BB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6976C8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1610" w:type="dxa"/>
            <w:noWrap w:val="0"/>
            <w:vAlign w:val="center"/>
          </w:tcPr>
          <w:p w14:paraId="6920D64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4520437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19ABF10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22C44A2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服务标准/</w:t>
            </w:r>
          </w:p>
          <w:p w14:paraId="32DFDE2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售后服务要</w:t>
            </w:r>
          </w:p>
          <w:p w14:paraId="0035CC4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求</w:t>
            </w:r>
          </w:p>
        </w:tc>
        <w:tc>
          <w:tcPr>
            <w:tcW w:w="943" w:type="dxa"/>
            <w:noWrap w:val="0"/>
            <w:vAlign w:val="center"/>
          </w:tcPr>
          <w:p w14:paraId="3108907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206EBED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电话报修后**小时上门服务、**小时内排除故 障。</w:t>
            </w:r>
          </w:p>
          <w:p w14:paraId="0307C778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所有硬件过免费保修期后、所有软件过免费保修 升级期后继续提供技术支持，硬件优惠收取配件 费用（参考投标所列价格或合同签订时的价格进 行折扣优惠），软件优惠进行维修升级，响应速 度同保修期响应速度。</w:t>
            </w:r>
          </w:p>
          <w:p w14:paraId="6EE5E22C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（可参考以上表述提出本项目实际需求）</w:t>
            </w:r>
          </w:p>
        </w:tc>
      </w:tr>
      <w:tr w14:paraId="0187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00" w:type="dxa"/>
            <w:noWrap w:val="0"/>
            <w:vAlign w:val="center"/>
          </w:tcPr>
          <w:p w14:paraId="0D6052D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0668F46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6</w:t>
            </w:r>
          </w:p>
        </w:tc>
        <w:tc>
          <w:tcPr>
            <w:tcW w:w="1610" w:type="dxa"/>
            <w:noWrap w:val="0"/>
            <w:vAlign w:val="center"/>
          </w:tcPr>
          <w:p w14:paraId="1AA6616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8747BE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安装调试</w:t>
            </w:r>
          </w:p>
        </w:tc>
        <w:tc>
          <w:tcPr>
            <w:tcW w:w="943" w:type="dxa"/>
            <w:noWrap w:val="0"/>
            <w:vAlign w:val="center"/>
          </w:tcPr>
          <w:p w14:paraId="6EE2D35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0D6FCE2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安装和调试过程中需要的专用器具和其他物资 由供应商负责，采购人负责相应的现场协调等方 面的协调配合工作。安装与调试所产生费用由供 应商承担。</w:t>
            </w:r>
          </w:p>
        </w:tc>
      </w:tr>
      <w:tr w14:paraId="6B1B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00" w:type="dxa"/>
            <w:noWrap w:val="0"/>
            <w:vAlign w:val="center"/>
          </w:tcPr>
          <w:p w14:paraId="6DF5D61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7</w:t>
            </w:r>
          </w:p>
        </w:tc>
        <w:tc>
          <w:tcPr>
            <w:tcW w:w="1610" w:type="dxa"/>
            <w:noWrap w:val="0"/>
            <w:vAlign w:val="center"/>
          </w:tcPr>
          <w:p w14:paraId="1BAA980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培训要求</w:t>
            </w:r>
          </w:p>
        </w:tc>
        <w:tc>
          <w:tcPr>
            <w:tcW w:w="943" w:type="dxa"/>
            <w:noWrap w:val="0"/>
            <w:vAlign w:val="center"/>
          </w:tcPr>
          <w:p w14:paraId="241A514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0CAEA4A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如：提供2天以上现场培训，交通等与培训相关 的费用均由成交供应商承担。</w:t>
            </w:r>
          </w:p>
        </w:tc>
      </w:tr>
      <w:tr w14:paraId="1A71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noWrap w:val="0"/>
            <w:vAlign w:val="center"/>
          </w:tcPr>
          <w:p w14:paraId="3687967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8</w:t>
            </w:r>
          </w:p>
        </w:tc>
        <w:tc>
          <w:tcPr>
            <w:tcW w:w="1610" w:type="dxa"/>
            <w:noWrap w:val="0"/>
            <w:vAlign w:val="center"/>
          </w:tcPr>
          <w:p w14:paraId="163A0FD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验收标准</w:t>
            </w:r>
          </w:p>
        </w:tc>
        <w:tc>
          <w:tcPr>
            <w:tcW w:w="943" w:type="dxa"/>
            <w:noWrap w:val="0"/>
            <w:vAlign w:val="center"/>
          </w:tcPr>
          <w:p w14:paraId="180274B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198A4FCC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如：按照供应商响应文件及采购文件确定的技术 和服务指标进行验收。</w:t>
            </w:r>
          </w:p>
        </w:tc>
      </w:tr>
      <w:tr w14:paraId="2A3D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900" w:type="dxa"/>
            <w:noWrap w:val="0"/>
            <w:vAlign w:val="center"/>
          </w:tcPr>
          <w:p w14:paraId="7A09430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9</w:t>
            </w:r>
          </w:p>
        </w:tc>
        <w:tc>
          <w:tcPr>
            <w:tcW w:w="1610" w:type="dxa"/>
            <w:noWrap w:val="0"/>
            <w:vAlign w:val="center"/>
          </w:tcPr>
          <w:p w14:paraId="5194EA2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付款方式</w:t>
            </w:r>
          </w:p>
        </w:tc>
        <w:tc>
          <w:tcPr>
            <w:tcW w:w="943" w:type="dxa"/>
            <w:noWrap w:val="0"/>
            <w:vAlign w:val="center"/>
          </w:tcPr>
          <w:p w14:paraId="0285CA1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DFC961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工程项目：明确工程预付款、进度款的支付比例，质量保证金比例等，根据项目实际情况拟定。</w:t>
            </w:r>
          </w:p>
          <w:p w14:paraId="28B3C969">
            <w:pPr>
              <w:ind w:firstLine="42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货物项目：</w:t>
            </w:r>
            <w:r>
              <w:rPr>
                <w:rFonts w:hint="eastAsia" w:ascii="宋体" w:hAnsi="宋体"/>
                <w:szCs w:val="21"/>
              </w:rPr>
              <w:t>甲乙双方之间的一切费用均以人民币结算及支付。乙方按甲方要求安装调试完毕，经验收合格后，甲方凭合同全额发票支付合同总金额。在签订合同后，乙方在</w:t>
            </w:r>
            <w:r>
              <w:rPr>
                <w:rFonts w:hint="eastAsia" w:ascii="宋体" w:hAnsi="宋体"/>
                <w:szCs w:val="21"/>
                <w:u w:val="single"/>
              </w:rPr>
              <w:t>7</w:t>
            </w:r>
            <w:r>
              <w:rPr>
                <w:rFonts w:hint="eastAsia" w:ascii="宋体" w:hAnsi="宋体"/>
                <w:szCs w:val="21"/>
              </w:rPr>
              <w:t>个工作日内以</w:t>
            </w:r>
            <w:r>
              <w:rPr>
                <w:rFonts w:hint="eastAsia" w:ascii="宋体" w:hAnsi="宋体"/>
                <w:szCs w:val="21"/>
                <w:lang w:eastAsia="zh-CN"/>
              </w:rPr>
              <w:t>银行支票、汇票、本票或者金融机构、担保机构出具的</w:t>
            </w:r>
            <w:r>
              <w:rPr>
                <w:rFonts w:hint="eastAsia" w:ascii="宋体" w:hAnsi="宋体"/>
                <w:szCs w:val="21"/>
              </w:rPr>
              <w:t>保函等非现金形式付给甲方合同总金额的10%作为履约保证金。自验收合格之日起一年后或质保期满后，无质量及服务问题无息退还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41342FEF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服务项目：每月支付额度、年度考核支付额度等。根据项目实际情况拟定。</w:t>
            </w:r>
          </w:p>
          <w:p w14:paraId="268E6355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若中标人为中小企业，将落实《保障中小企业款项支付条例》。</w:t>
            </w:r>
          </w:p>
        </w:tc>
      </w:tr>
      <w:tr w14:paraId="365F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noWrap w:val="0"/>
            <w:vAlign w:val="center"/>
          </w:tcPr>
          <w:p w14:paraId="59B7AF07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1610" w:type="dxa"/>
            <w:noWrap w:val="0"/>
            <w:vAlign w:val="center"/>
          </w:tcPr>
          <w:p w14:paraId="5FD3D59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保险</w:t>
            </w:r>
          </w:p>
        </w:tc>
        <w:tc>
          <w:tcPr>
            <w:tcW w:w="943" w:type="dxa"/>
            <w:noWrap w:val="0"/>
            <w:vAlign w:val="center"/>
          </w:tcPr>
          <w:p w14:paraId="53C2C9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EB0F40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5B6C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noWrap w:val="0"/>
            <w:vAlign w:val="center"/>
          </w:tcPr>
          <w:p w14:paraId="6FFF1EE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……</w:t>
            </w:r>
          </w:p>
        </w:tc>
        <w:tc>
          <w:tcPr>
            <w:tcW w:w="1610" w:type="dxa"/>
            <w:noWrap w:val="0"/>
            <w:vAlign w:val="center"/>
          </w:tcPr>
          <w:p w14:paraId="17AA977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其他</w:t>
            </w:r>
          </w:p>
        </w:tc>
        <w:tc>
          <w:tcPr>
            <w:tcW w:w="943" w:type="dxa"/>
            <w:noWrap w:val="0"/>
            <w:vAlign w:val="center"/>
          </w:tcPr>
          <w:p w14:paraId="75298A7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31FFEC4B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25613D05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sectPr>
          <w:footerReference r:id="rId4" w:type="default"/>
          <w:pgSz w:w="11906" w:h="16839" w:orient="landscape"/>
          <w:pgMar w:top="1431" w:right="1612" w:bottom="1377" w:left="1612" w:header="0" w:footer="1212" w:gutter="0"/>
          <w:cols w:space="720" w:num="1"/>
        </w:sectPr>
      </w:pPr>
    </w:p>
    <w:p w14:paraId="58EBDDB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五、实现的政府采购政策目标</w:t>
      </w:r>
    </w:p>
    <w:p w14:paraId="71F13D6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 一）本项目须落实节约能源、保护环境、促进中小企业发展、支持创新等 政府采购政策的描述。</w:t>
      </w:r>
    </w:p>
    <w:p w14:paraId="0A5F661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（其中关于“促进中小企业发展 ”的政策要求，政府采购限额以上且非公开 招标的货物、服务、工程项目适宜由中小企业提供的，应当专门面向中小企业； 非专门面向中小企业的项目中小企业享受一定的价格优惠政策）</w:t>
      </w:r>
    </w:p>
    <w:p w14:paraId="5A324345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 二）本项目为：</w:t>
      </w:r>
    </w:p>
    <w:p w14:paraId="22CB2E3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□专门面向中小企业采购项目</w:t>
      </w:r>
    </w:p>
    <w:p w14:paraId="4E5A5DD7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□预留该部分采购项目预算总额的 40%以上专门面向中小企业（建设项目）</w:t>
      </w:r>
    </w:p>
    <w:p w14:paraId="302C27A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□非专门面向中小企业采购项目</w:t>
      </w:r>
    </w:p>
    <w:p w14:paraId="5857D9B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（ 三）按中小企业划分标准所属行业： 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  <w:u w:val="single"/>
        </w:rPr>
        <w:t xml:space="preserve"> （填写行业）  </w:t>
      </w:r>
    </w:p>
    <w:p w14:paraId="10E3E309"/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85E6B">
    <w:pPr>
      <w:spacing w:line="169" w:lineRule="auto"/>
      <w:ind w:left="419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1D71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B0ukX8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41D71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84FE">
    <w:pPr>
      <w:spacing w:line="168" w:lineRule="auto"/>
      <w:ind w:left="426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78050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Ct6PG2PQIAAG8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78050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2D51"/>
    <w:rsid w:val="782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1"/>
    <w:link w:val="19"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2114</Words>
  <Characters>2148</Characters>
  <TotalTime>29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2025-09-05T03:13:00Z</dcterms:created>
  <dc:creator>何佳岭</dc:creator>
  <cp:lastModifiedBy>何佳岭</cp:lastModifiedBy>
  <dcterms:modified xsi:type="dcterms:W3CDTF">2026-03-26T03:15:23Z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7D0A77147AD34194929164500D9DD717_11</vt:lpwstr>
  </property>
  <property fmtid="{D5CDD505-2E9C-101B-9397-08002B2CF9AE}" pid="4" name="KSOTemplateDocerSaveRecord">
    <vt:lpwstr>eyJoZGlkIjoiM2QwYjgxOTI4MDkwYWM5NGUwYTY2ZjgzYzk0NzVmMzgiLCJ1c2VySWQiOiI2MjEyMjcyMjIifQ==</vt:lpwstr>
  </property>
</Properties>
</file>